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A9" w:rsidRDefault="002954A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2954A9" w:rsidRDefault="002954A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2954A9" w:rsidRDefault="002954A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4803" cy="8974839"/>
            <wp:effectExtent l="19050" t="0" r="0" b="0"/>
            <wp:docPr id="2" name="Рисунок 1" descr="C:\Users\c3\Documents\Fax\Новая папк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3\Documents\Fax\Новая папка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6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4A9" w:rsidRDefault="002954A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lastRenderedPageBreak/>
        <w:t>государственную аккредитацию образовательных программ начального общего, основн</w:t>
      </w:r>
      <w:r w:rsidRPr="00AB25B9">
        <w:rPr>
          <w:rFonts w:ascii="Times New Roman" w:hAnsi="Times New Roman" w:cs="Times New Roman"/>
          <w:sz w:val="24"/>
          <w:szCs w:val="24"/>
        </w:rPr>
        <w:t>о</w:t>
      </w:r>
      <w:r w:rsidRPr="00AB25B9">
        <w:rPr>
          <w:rFonts w:ascii="Times New Roman" w:hAnsi="Times New Roman" w:cs="Times New Roman"/>
          <w:sz w:val="24"/>
          <w:szCs w:val="24"/>
        </w:rPr>
        <w:t>го общего, среднего общего образования, а также учебных пособий, допущенных (рек</w:t>
      </w:r>
      <w:r w:rsidRPr="00AB25B9">
        <w:rPr>
          <w:rFonts w:ascii="Times New Roman" w:hAnsi="Times New Roman" w:cs="Times New Roman"/>
          <w:sz w:val="24"/>
          <w:szCs w:val="24"/>
        </w:rPr>
        <w:t>о</w:t>
      </w:r>
      <w:r w:rsidRPr="00AB25B9">
        <w:rPr>
          <w:rFonts w:ascii="Times New Roman" w:hAnsi="Times New Roman" w:cs="Times New Roman"/>
          <w:sz w:val="24"/>
          <w:szCs w:val="24"/>
        </w:rPr>
        <w:t>мендованных) к использованию при реализации указанных образовательных программ;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формы, периодичность и порядок проведения промежуточной аттестации учащихся;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направления работы по предупреждению и ликвидации академической неуспеваемости учащихся;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пути совершенствования воспитательной работы.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2.2. Педагогический совет осуществляет: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изучение и внедрение в практику работы Школы новых технологий, методик, методов и приемов;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анализ </w:t>
      </w:r>
      <w:proofErr w:type="gramStart"/>
      <w:r w:rsidRPr="00AB25B9">
        <w:rPr>
          <w:rFonts w:ascii="Times New Roman" w:hAnsi="Times New Roman" w:cs="Times New Roman"/>
          <w:sz w:val="24"/>
          <w:szCs w:val="24"/>
        </w:rPr>
        <w:t>степени достижения планируемых результатов освоения основной образовател</w:t>
      </w:r>
      <w:r w:rsidRPr="00AB25B9">
        <w:rPr>
          <w:rFonts w:ascii="Times New Roman" w:hAnsi="Times New Roman" w:cs="Times New Roman"/>
          <w:sz w:val="24"/>
          <w:szCs w:val="24"/>
        </w:rPr>
        <w:t>ь</w:t>
      </w:r>
      <w:r w:rsidRPr="00AB25B9">
        <w:rPr>
          <w:rFonts w:ascii="Times New Roman" w:hAnsi="Times New Roman" w:cs="Times New Roman"/>
          <w:sz w:val="24"/>
          <w:szCs w:val="24"/>
        </w:rPr>
        <w:t>ной программы Школы</w:t>
      </w:r>
      <w:proofErr w:type="gramEnd"/>
      <w:r w:rsidRPr="00AB25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70FE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Школы, анализ работы Школы;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-изучение, обобщение результатов деятельности педагогического коллектива в целом и по определенному направлению;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выбор учебно-методического обеспечения, образовательных технологий;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координацию внутренней системы оценки качества образования в Школе;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контроль реализации своих решений, соблюдения локальных нормативных актов, регл</w:t>
      </w:r>
      <w:r w:rsidRPr="00AB25B9">
        <w:rPr>
          <w:rFonts w:ascii="Times New Roman" w:hAnsi="Times New Roman" w:cs="Times New Roman"/>
          <w:sz w:val="24"/>
          <w:szCs w:val="24"/>
        </w:rPr>
        <w:t>а</w:t>
      </w:r>
      <w:r w:rsidRPr="00AB25B9">
        <w:rPr>
          <w:rFonts w:ascii="Times New Roman" w:hAnsi="Times New Roman" w:cs="Times New Roman"/>
          <w:sz w:val="24"/>
          <w:szCs w:val="24"/>
        </w:rPr>
        <w:t>ментирующих образовательный процесс;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организацию методической работы, в том числе участие в организации и проведении м</w:t>
      </w:r>
      <w:r w:rsidRPr="00AB25B9">
        <w:rPr>
          <w:rFonts w:ascii="Times New Roman" w:hAnsi="Times New Roman" w:cs="Times New Roman"/>
          <w:sz w:val="24"/>
          <w:szCs w:val="24"/>
        </w:rPr>
        <w:t>е</w:t>
      </w:r>
      <w:r w:rsidRPr="00AB25B9">
        <w:rPr>
          <w:rFonts w:ascii="Times New Roman" w:hAnsi="Times New Roman" w:cs="Times New Roman"/>
          <w:sz w:val="24"/>
          <w:szCs w:val="24"/>
        </w:rPr>
        <w:t>тодических мероприятий.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2.3. Педагогический совет участвует: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в разработке основных образовательных программ Школы начального общего, основн</w:t>
      </w:r>
      <w:r w:rsidRPr="00AB25B9">
        <w:rPr>
          <w:rFonts w:ascii="Times New Roman" w:hAnsi="Times New Roman" w:cs="Times New Roman"/>
          <w:sz w:val="24"/>
          <w:szCs w:val="24"/>
        </w:rPr>
        <w:t>о</w:t>
      </w:r>
      <w:r w:rsidRPr="00AB25B9">
        <w:rPr>
          <w:rFonts w:ascii="Times New Roman" w:hAnsi="Times New Roman" w:cs="Times New Roman"/>
          <w:sz w:val="24"/>
          <w:szCs w:val="24"/>
        </w:rPr>
        <w:t>го общего и среднего общего образования;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в разработке программы развития Школы;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в разработке локальных нормативных актов Школы, обеспечивающих реализацию фед</w:t>
      </w:r>
      <w:r w:rsidRPr="00AB25B9">
        <w:rPr>
          <w:rFonts w:ascii="Times New Roman" w:hAnsi="Times New Roman" w:cs="Times New Roman"/>
          <w:sz w:val="24"/>
          <w:szCs w:val="24"/>
        </w:rPr>
        <w:t>е</w:t>
      </w:r>
      <w:r w:rsidRPr="00AB25B9">
        <w:rPr>
          <w:rFonts w:ascii="Times New Roman" w:hAnsi="Times New Roman" w:cs="Times New Roman"/>
          <w:sz w:val="24"/>
          <w:szCs w:val="24"/>
        </w:rPr>
        <w:t xml:space="preserve">ральных государственных образовательных стандартов;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в определении и анализе условий, необходимых для реализации федеральных государс</w:t>
      </w:r>
      <w:r w:rsidRPr="00AB25B9">
        <w:rPr>
          <w:rFonts w:ascii="Times New Roman" w:hAnsi="Times New Roman" w:cs="Times New Roman"/>
          <w:sz w:val="24"/>
          <w:szCs w:val="24"/>
        </w:rPr>
        <w:t>т</w:t>
      </w:r>
      <w:r w:rsidRPr="00AB25B9">
        <w:rPr>
          <w:rFonts w:ascii="Times New Roman" w:hAnsi="Times New Roman" w:cs="Times New Roman"/>
          <w:sz w:val="24"/>
          <w:szCs w:val="24"/>
        </w:rPr>
        <w:t xml:space="preserve">венных образовательных стандартов;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в разработке различных программ и планов развития Гимназии, в том числе долгосро</w:t>
      </w:r>
      <w:r w:rsidRPr="00AB25B9">
        <w:rPr>
          <w:rFonts w:ascii="Times New Roman" w:hAnsi="Times New Roman" w:cs="Times New Roman"/>
          <w:sz w:val="24"/>
          <w:szCs w:val="24"/>
        </w:rPr>
        <w:t>ч</w:t>
      </w:r>
      <w:r w:rsidRPr="00AB25B9">
        <w:rPr>
          <w:rFonts w:ascii="Times New Roman" w:hAnsi="Times New Roman" w:cs="Times New Roman"/>
          <w:sz w:val="24"/>
          <w:szCs w:val="24"/>
        </w:rPr>
        <w:t>ных, среднесрочных и краткосрочных;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в разработке локальных нормативных актов Школы, регламентирующих организацию образовательного процесса.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2.4. Педагогический совет </w:t>
      </w:r>
      <w:proofErr w:type="gramStart"/>
      <w:r w:rsidRPr="00AB25B9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AB25B9">
        <w:rPr>
          <w:rFonts w:ascii="Times New Roman" w:hAnsi="Times New Roman" w:cs="Times New Roman"/>
          <w:sz w:val="24"/>
          <w:szCs w:val="24"/>
        </w:rPr>
        <w:t xml:space="preserve">/заслушивает: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отчет директора Школы и его заместителей с анализом работы за учебный год;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отчеты председателя методического совета, руководителей методических объединений;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отчеты педагогических работников;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учреждений, взаимодействующих со</w:t>
      </w:r>
      <w:r w:rsidR="00F670FE"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 xml:space="preserve">Школой по вопросам образования;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2.5. Педагогический совет принимает: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основные образовательные программы Школы начального общего, основного</w:t>
      </w:r>
      <w:r w:rsidR="00F670FE"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 xml:space="preserve">общего и среднего общего образования; - программу развития Школы;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учебный план;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УМК;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график аттестации и повышения квалификации педагогических кадров;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план учебно-воспитательной работы Школы на учебный год;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календарный учебный график;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график мониторинга качества образования;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рабочие программы;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локальные нормативные акты Школы, регламентирующие организацию образовательн</w:t>
      </w:r>
      <w:r w:rsidRPr="00AB25B9">
        <w:rPr>
          <w:rFonts w:ascii="Times New Roman" w:hAnsi="Times New Roman" w:cs="Times New Roman"/>
          <w:sz w:val="24"/>
          <w:szCs w:val="24"/>
        </w:rPr>
        <w:t>о</w:t>
      </w:r>
      <w:r w:rsidRPr="00AB25B9">
        <w:rPr>
          <w:rFonts w:ascii="Times New Roman" w:hAnsi="Times New Roman" w:cs="Times New Roman"/>
          <w:sz w:val="24"/>
          <w:szCs w:val="24"/>
        </w:rPr>
        <w:t>го процесса.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lastRenderedPageBreak/>
        <w:t>- о форме, периодичности и порядке проведения текущего контроля и промежуточной а</w:t>
      </w:r>
      <w:r w:rsidRPr="00AB25B9">
        <w:rPr>
          <w:rFonts w:ascii="Times New Roman" w:hAnsi="Times New Roman" w:cs="Times New Roman"/>
          <w:sz w:val="24"/>
          <w:szCs w:val="24"/>
        </w:rPr>
        <w:t>т</w:t>
      </w:r>
      <w:r w:rsidRPr="00AB25B9">
        <w:rPr>
          <w:rFonts w:ascii="Times New Roman" w:hAnsi="Times New Roman" w:cs="Times New Roman"/>
          <w:sz w:val="24"/>
          <w:szCs w:val="24"/>
        </w:rPr>
        <w:t>тестации, определенной Учебным планом;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о форме, периодичности и порядке проведения </w:t>
      </w:r>
      <w:proofErr w:type="spellStart"/>
      <w:r w:rsidRPr="00AB25B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B25B9">
        <w:rPr>
          <w:rFonts w:ascii="Times New Roman" w:hAnsi="Times New Roman" w:cs="Times New Roman"/>
          <w:sz w:val="24"/>
          <w:szCs w:val="24"/>
        </w:rPr>
        <w:t xml:space="preserve">, обеспечении </w:t>
      </w:r>
      <w:proofErr w:type="gramStart"/>
      <w:r w:rsidRPr="00AB25B9">
        <w:rPr>
          <w:rFonts w:ascii="Times New Roman" w:hAnsi="Times New Roman" w:cs="Times New Roman"/>
          <w:sz w:val="24"/>
          <w:szCs w:val="24"/>
        </w:rPr>
        <w:t>фун</w:t>
      </w:r>
      <w:r w:rsidRPr="00AB25B9">
        <w:rPr>
          <w:rFonts w:ascii="Times New Roman" w:hAnsi="Times New Roman" w:cs="Times New Roman"/>
          <w:sz w:val="24"/>
          <w:szCs w:val="24"/>
        </w:rPr>
        <w:t>к</w:t>
      </w:r>
      <w:r w:rsidRPr="00AB25B9">
        <w:rPr>
          <w:rFonts w:ascii="Times New Roman" w:hAnsi="Times New Roman" w:cs="Times New Roman"/>
          <w:sz w:val="24"/>
          <w:szCs w:val="24"/>
        </w:rPr>
        <w:t>ционирования внутренней системы оценки качества образования</w:t>
      </w:r>
      <w:proofErr w:type="gramEnd"/>
      <w:r w:rsidRPr="00AB25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о допуске учащихся 9 и 11 классов к государственной итоговой аттестации;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о переводе учащихся в следующий класс, условном переводе в следующий класс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или об оставлении их на повторный год обучения, переводе на </w:t>
      </w:r>
      <w:proofErr w:type="gramStart"/>
      <w:r w:rsidRPr="00AB25B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B25B9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>адаптирова</w:t>
      </w:r>
      <w:r w:rsidRPr="00AB25B9">
        <w:rPr>
          <w:rFonts w:ascii="Times New Roman" w:hAnsi="Times New Roman" w:cs="Times New Roman"/>
          <w:sz w:val="24"/>
          <w:szCs w:val="24"/>
        </w:rPr>
        <w:t>н</w:t>
      </w:r>
      <w:r w:rsidRPr="00AB25B9">
        <w:rPr>
          <w:rFonts w:ascii="Times New Roman" w:hAnsi="Times New Roman" w:cs="Times New Roman"/>
          <w:sz w:val="24"/>
          <w:szCs w:val="24"/>
        </w:rPr>
        <w:t>ным образовательным программам либо на обучение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>индивидуальному учебному пл</w:t>
      </w:r>
      <w:r w:rsidRPr="00AB25B9">
        <w:rPr>
          <w:rFonts w:ascii="Times New Roman" w:hAnsi="Times New Roman" w:cs="Times New Roman"/>
          <w:sz w:val="24"/>
          <w:szCs w:val="24"/>
        </w:rPr>
        <w:t>а</w:t>
      </w:r>
      <w:r w:rsidRPr="00AB25B9">
        <w:rPr>
          <w:rFonts w:ascii="Times New Roman" w:hAnsi="Times New Roman" w:cs="Times New Roman"/>
          <w:sz w:val="24"/>
          <w:szCs w:val="24"/>
        </w:rPr>
        <w:t xml:space="preserve">ну;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о зачете результатов освоения учащимися Школы учебных предметов других организ</w:t>
      </w:r>
      <w:r w:rsidRPr="00AB25B9">
        <w:rPr>
          <w:rFonts w:ascii="Times New Roman" w:hAnsi="Times New Roman" w:cs="Times New Roman"/>
          <w:sz w:val="24"/>
          <w:szCs w:val="24"/>
        </w:rPr>
        <w:t>а</w:t>
      </w:r>
      <w:r w:rsidRPr="00AB25B9">
        <w:rPr>
          <w:rFonts w:ascii="Times New Roman" w:hAnsi="Times New Roman" w:cs="Times New Roman"/>
          <w:sz w:val="24"/>
          <w:szCs w:val="24"/>
        </w:rPr>
        <w:t>ций, осуществляющих образовательную деятельность;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о выпуске из Школы, выдаче документов установленного образца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>образовании (атт</w:t>
      </w:r>
      <w:r w:rsidRPr="00AB25B9">
        <w:rPr>
          <w:rFonts w:ascii="Times New Roman" w:hAnsi="Times New Roman" w:cs="Times New Roman"/>
          <w:sz w:val="24"/>
          <w:szCs w:val="24"/>
        </w:rPr>
        <w:t>е</w:t>
      </w:r>
      <w:r w:rsidRPr="00AB25B9">
        <w:rPr>
          <w:rFonts w:ascii="Times New Roman" w:hAnsi="Times New Roman" w:cs="Times New Roman"/>
          <w:sz w:val="24"/>
          <w:szCs w:val="24"/>
        </w:rPr>
        <w:t>статов об основном общем и среднем общем образовании);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о награждении учащихся Школы;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о поддержании творческих поисков и опытно экспериментальной работы педагогич</w:t>
      </w:r>
      <w:r w:rsidRPr="00AB25B9">
        <w:rPr>
          <w:rFonts w:ascii="Times New Roman" w:hAnsi="Times New Roman" w:cs="Times New Roman"/>
          <w:sz w:val="24"/>
          <w:szCs w:val="24"/>
        </w:rPr>
        <w:t>е</w:t>
      </w:r>
      <w:r w:rsidRPr="00AB25B9">
        <w:rPr>
          <w:rFonts w:ascii="Times New Roman" w:hAnsi="Times New Roman" w:cs="Times New Roman"/>
          <w:sz w:val="24"/>
          <w:szCs w:val="24"/>
        </w:rPr>
        <w:t xml:space="preserve">ских работников;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о создании рабочих групп педагогических работников по отдельным направлениям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деятельности;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о представлении педагогических работников Школы к награждению отраслевыми и в</w:t>
      </w:r>
      <w:r w:rsidRPr="00AB25B9">
        <w:rPr>
          <w:rFonts w:ascii="Times New Roman" w:hAnsi="Times New Roman" w:cs="Times New Roman"/>
          <w:sz w:val="24"/>
          <w:szCs w:val="24"/>
        </w:rPr>
        <w:t>е</w:t>
      </w:r>
      <w:r w:rsidRPr="00AB25B9">
        <w:rPr>
          <w:rFonts w:ascii="Times New Roman" w:hAnsi="Times New Roman" w:cs="Times New Roman"/>
          <w:sz w:val="24"/>
          <w:szCs w:val="24"/>
        </w:rPr>
        <w:t xml:space="preserve">домственными наградами; </w:t>
      </w:r>
    </w:p>
    <w:p w:rsidR="00AB25B9" w:rsidRPr="00E262DD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- </w:t>
      </w:r>
      <w:r w:rsidRPr="00E262DD">
        <w:rPr>
          <w:rFonts w:ascii="Times New Roman" w:hAnsi="Times New Roman" w:cs="Times New Roman"/>
          <w:sz w:val="24"/>
          <w:szCs w:val="24"/>
        </w:rPr>
        <w:t>об исключении обучающегося из школы в случае, предусмотренных законом, при нео</w:t>
      </w:r>
      <w:r w:rsidRPr="00E262DD">
        <w:rPr>
          <w:rFonts w:ascii="Times New Roman" w:hAnsi="Times New Roman" w:cs="Times New Roman"/>
          <w:sz w:val="24"/>
          <w:szCs w:val="24"/>
        </w:rPr>
        <w:t>д</w:t>
      </w:r>
      <w:r w:rsidRPr="00E262DD">
        <w:rPr>
          <w:rFonts w:ascii="Times New Roman" w:hAnsi="Times New Roman" w:cs="Times New Roman"/>
          <w:sz w:val="24"/>
          <w:szCs w:val="24"/>
        </w:rPr>
        <w:t>нократно</w:t>
      </w:r>
      <w:proofErr w:type="gramStart"/>
      <w:r w:rsidRPr="00E262DD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E262DD">
        <w:rPr>
          <w:rFonts w:ascii="Times New Roman" w:hAnsi="Times New Roman" w:cs="Times New Roman"/>
          <w:sz w:val="24"/>
          <w:szCs w:val="24"/>
        </w:rPr>
        <w:t>более двух раз) грубом нарушении Устава(к таковым можно отнести: драки, угрозы, запугивание, вымогательство, нанесение травм, хамство, грубость (словесная и физическая), прогулы, воровство, порча имущества школы, учеников, наркотиков, срыв занятий);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о применении к учащимся мер воспитательного воздействия, в соответствии с</w:t>
      </w:r>
      <w:r w:rsidR="00F670FE"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>Правил</w:t>
      </w:r>
      <w:r w:rsidRPr="00AB25B9">
        <w:rPr>
          <w:rFonts w:ascii="Times New Roman" w:hAnsi="Times New Roman" w:cs="Times New Roman"/>
          <w:sz w:val="24"/>
          <w:szCs w:val="24"/>
        </w:rPr>
        <w:t>а</w:t>
      </w:r>
      <w:r w:rsidRPr="00AB25B9">
        <w:rPr>
          <w:rFonts w:ascii="Times New Roman" w:hAnsi="Times New Roman" w:cs="Times New Roman"/>
          <w:sz w:val="24"/>
          <w:szCs w:val="24"/>
        </w:rPr>
        <w:t>ми внутреннего распорядка учащихся Школы;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- о создании временных творческих объединений с приглашением специалистов разли</w:t>
      </w:r>
      <w:r w:rsidRPr="00AB25B9">
        <w:rPr>
          <w:rFonts w:ascii="Times New Roman" w:hAnsi="Times New Roman" w:cs="Times New Roman"/>
          <w:sz w:val="24"/>
          <w:szCs w:val="24"/>
        </w:rPr>
        <w:t>ч</w:t>
      </w:r>
      <w:r w:rsidRPr="00AB25B9">
        <w:rPr>
          <w:rFonts w:ascii="Times New Roman" w:hAnsi="Times New Roman" w:cs="Times New Roman"/>
          <w:sz w:val="24"/>
          <w:szCs w:val="24"/>
        </w:rPr>
        <w:t>ного профиля.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2.7. Педагогический совет может принимать решения об объявлении конкурса на</w:t>
      </w:r>
      <w:r w:rsidR="00F670FE"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>замещ</w:t>
      </w:r>
      <w:r w:rsidRPr="00AB25B9">
        <w:rPr>
          <w:rFonts w:ascii="Times New Roman" w:hAnsi="Times New Roman" w:cs="Times New Roman"/>
          <w:sz w:val="24"/>
          <w:szCs w:val="24"/>
        </w:rPr>
        <w:t>е</w:t>
      </w:r>
      <w:r w:rsidRPr="00AB25B9">
        <w:rPr>
          <w:rFonts w:ascii="Times New Roman" w:hAnsi="Times New Roman" w:cs="Times New Roman"/>
          <w:sz w:val="24"/>
          <w:szCs w:val="24"/>
        </w:rPr>
        <w:t xml:space="preserve">ние педагогических должностей и утверждать его условия. 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>2.8. Педагогический совет способствует повышению квалификации педагогических</w:t>
      </w:r>
      <w:r w:rsidR="00F670FE"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>р</w:t>
      </w:r>
      <w:r w:rsidRPr="00AB25B9">
        <w:rPr>
          <w:rFonts w:ascii="Times New Roman" w:hAnsi="Times New Roman" w:cs="Times New Roman"/>
          <w:sz w:val="24"/>
          <w:szCs w:val="24"/>
        </w:rPr>
        <w:t>а</w:t>
      </w:r>
      <w:r w:rsidRPr="00AB25B9">
        <w:rPr>
          <w:rFonts w:ascii="Times New Roman" w:hAnsi="Times New Roman" w:cs="Times New Roman"/>
          <w:sz w:val="24"/>
          <w:szCs w:val="24"/>
        </w:rPr>
        <w:t>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</w:t>
      </w:r>
      <w:r w:rsidRPr="00AB25B9">
        <w:rPr>
          <w:rFonts w:ascii="Times New Roman" w:hAnsi="Times New Roman" w:cs="Times New Roman"/>
          <w:sz w:val="24"/>
          <w:szCs w:val="24"/>
        </w:rPr>
        <w:t>н</w:t>
      </w:r>
      <w:r w:rsidRPr="00AB25B9">
        <w:rPr>
          <w:rFonts w:ascii="Times New Roman" w:hAnsi="Times New Roman" w:cs="Times New Roman"/>
          <w:sz w:val="24"/>
          <w:szCs w:val="24"/>
        </w:rPr>
        <w:t>ционных образовательных технологий.</w:t>
      </w:r>
    </w:p>
    <w:p w:rsidR="00AB25B9" w:rsidRPr="00AB25B9" w:rsidRDefault="00AB25B9" w:rsidP="00AB25B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B25B9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AB25B9">
        <w:rPr>
          <w:rFonts w:ascii="Times New Roman" w:hAnsi="Times New Roman" w:cs="Times New Roman"/>
          <w:sz w:val="24"/>
          <w:szCs w:val="24"/>
        </w:rPr>
        <w:t>Педагогический совет оказывает содействие деятельности общественных</w:t>
      </w:r>
      <w:r w:rsidR="00F670FE"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>объедин</w:t>
      </w:r>
      <w:r w:rsidRPr="00AB25B9">
        <w:rPr>
          <w:rFonts w:ascii="Times New Roman" w:hAnsi="Times New Roman" w:cs="Times New Roman"/>
          <w:sz w:val="24"/>
          <w:szCs w:val="24"/>
        </w:rPr>
        <w:t>е</w:t>
      </w:r>
      <w:r w:rsidRPr="00AB25B9">
        <w:rPr>
          <w:rFonts w:ascii="Times New Roman" w:hAnsi="Times New Roman" w:cs="Times New Roman"/>
          <w:sz w:val="24"/>
          <w:szCs w:val="24"/>
        </w:rPr>
        <w:t>ний обучающихся, родителей (законных представителей) несовершеннолетних обуча</w:t>
      </w:r>
      <w:r w:rsidRPr="00AB25B9">
        <w:rPr>
          <w:rFonts w:ascii="Times New Roman" w:hAnsi="Times New Roman" w:cs="Times New Roman"/>
          <w:sz w:val="24"/>
          <w:szCs w:val="24"/>
        </w:rPr>
        <w:t>ю</w:t>
      </w:r>
      <w:r w:rsidRPr="00AB25B9">
        <w:rPr>
          <w:rFonts w:ascii="Times New Roman" w:hAnsi="Times New Roman" w:cs="Times New Roman"/>
          <w:sz w:val="24"/>
          <w:szCs w:val="24"/>
        </w:rPr>
        <w:t>щихся, осуществляемой в Школе, и не запрещенной законодательством Российской Фед</w:t>
      </w:r>
      <w:r w:rsidRPr="00AB25B9">
        <w:rPr>
          <w:rFonts w:ascii="Times New Roman" w:hAnsi="Times New Roman" w:cs="Times New Roman"/>
          <w:sz w:val="24"/>
          <w:szCs w:val="24"/>
        </w:rPr>
        <w:t>е</w:t>
      </w:r>
      <w:r w:rsidRPr="00AB25B9">
        <w:rPr>
          <w:rFonts w:ascii="Times New Roman" w:hAnsi="Times New Roman" w:cs="Times New Roman"/>
          <w:sz w:val="24"/>
          <w:szCs w:val="24"/>
        </w:rPr>
        <w:t>рации, путем рассмотрения мотивированных</w:t>
      </w:r>
      <w:r w:rsidR="00F670FE">
        <w:rPr>
          <w:rFonts w:ascii="Times New Roman" w:hAnsi="Times New Roman" w:cs="Times New Roman"/>
          <w:sz w:val="24"/>
          <w:szCs w:val="24"/>
        </w:rPr>
        <w:t xml:space="preserve"> </w:t>
      </w:r>
      <w:r w:rsidRPr="00AB25B9">
        <w:rPr>
          <w:rFonts w:ascii="Times New Roman" w:hAnsi="Times New Roman" w:cs="Times New Roman"/>
          <w:sz w:val="24"/>
          <w:szCs w:val="24"/>
        </w:rPr>
        <w:t>предложений указанных объединений по с</w:t>
      </w:r>
      <w:r w:rsidRPr="00AB25B9">
        <w:rPr>
          <w:rFonts w:ascii="Times New Roman" w:hAnsi="Times New Roman" w:cs="Times New Roman"/>
          <w:sz w:val="24"/>
          <w:szCs w:val="24"/>
        </w:rPr>
        <w:t>о</w:t>
      </w:r>
      <w:r w:rsidRPr="00AB25B9">
        <w:rPr>
          <w:rFonts w:ascii="Times New Roman" w:hAnsi="Times New Roman" w:cs="Times New Roman"/>
          <w:sz w:val="24"/>
          <w:szCs w:val="24"/>
        </w:rPr>
        <w:t>вершенствованию управления Гимназией, а так же при принятии локальных актов, затр</w:t>
      </w:r>
      <w:r w:rsidRPr="00AB25B9">
        <w:rPr>
          <w:rFonts w:ascii="Times New Roman" w:hAnsi="Times New Roman" w:cs="Times New Roman"/>
          <w:sz w:val="24"/>
          <w:szCs w:val="24"/>
        </w:rPr>
        <w:t>а</w:t>
      </w:r>
      <w:r w:rsidRPr="00AB25B9">
        <w:rPr>
          <w:rFonts w:ascii="Times New Roman" w:hAnsi="Times New Roman" w:cs="Times New Roman"/>
          <w:sz w:val="24"/>
          <w:szCs w:val="24"/>
        </w:rPr>
        <w:t xml:space="preserve">гивающих их права и законные интересы. </w:t>
      </w:r>
      <w:proofErr w:type="gramEnd"/>
    </w:p>
    <w:p w:rsidR="00C67627" w:rsidRPr="00C67627" w:rsidRDefault="00C67627" w:rsidP="00AB25B9">
      <w:pPr>
        <w:spacing w:after="0" w:line="252" w:lineRule="auto"/>
        <w:jc w:val="both"/>
        <w:rPr>
          <w:sz w:val="24"/>
          <w:szCs w:val="24"/>
        </w:rPr>
      </w:pPr>
    </w:p>
    <w:p w:rsidR="00C67627" w:rsidRPr="00C67627" w:rsidRDefault="00C67627" w:rsidP="00C67627">
      <w:pPr>
        <w:tabs>
          <w:tab w:val="left" w:pos="540"/>
        </w:tabs>
        <w:spacing w:after="0" w:line="240" w:lineRule="auto"/>
        <w:jc w:val="center"/>
        <w:rPr>
          <w:rFonts w:eastAsia="Times New Roman"/>
          <w:b/>
          <w:bCs/>
          <w:sz w:val="26"/>
          <w:szCs w:val="26"/>
        </w:rPr>
      </w:pPr>
      <w:r w:rsidRPr="00C67627">
        <w:rPr>
          <w:rFonts w:ascii="Times New Roman" w:eastAsia="Times New Roman" w:hAnsi="Times New Roman" w:cs="Times New Roman"/>
          <w:b/>
          <w:bCs/>
          <w:sz w:val="26"/>
          <w:szCs w:val="26"/>
        </w:rPr>
        <w:t>4. Организация деятельности педагогического совета школы</w:t>
      </w:r>
    </w:p>
    <w:p w:rsidR="00C67627" w:rsidRDefault="00C67627" w:rsidP="00C67627">
      <w:pPr>
        <w:spacing w:line="14" w:lineRule="exact"/>
        <w:rPr>
          <w:sz w:val="20"/>
          <w:szCs w:val="20"/>
        </w:rPr>
      </w:pPr>
    </w:p>
    <w:p w:rsidR="00C67627" w:rsidRPr="00C67627" w:rsidRDefault="00C67627" w:rsidP="00C67627">
      <w:pPr>
        <w:spacing w:after="0" w:line="240" w:lineRule="auto"/>
        <w:ind w:firstLine="340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>4.1 Педагогический совет работает по плану, являющемуся составной частью плана работы Школы.</w:t>
      </w:r>
    </w:p>
    <w:p w:rsidR="00C67627" w:rsidRPr="00C67627" w:rsidRDefault="00C67627" w:rsidP="00C67627">
      <w:pPr>
        <w:spacing w:after="0" w:line="240" w:lineRule="auto"/>
        <w:ind w:firstLine="340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>4.2 Педагогический совет созывается не реже 4 раз в год. Внеочередные заседания 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дагогического совета проводятся по требованию не менее одной трети педагогических р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ботников Школы.</w:t>
      </w:r>
    </w:p>
    <w:p w:rsidR="00C67627" w:rsidRPr="00C67627" w:rsidRDefault="00C67627" w:rsidP="00C67627">
      <w:pPr>
        <w:spacing w:after="0" w:line="240" w:lineRule="auto"/>
        <w:ind w:firstLine="340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4.3 Решение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едагогического совета считается принятым, если за него проголосовало простое большинство присутствующих на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едагогическом совете. Педагогический совет имеет право принимать решение, если на нем присутствует не менее 2/3 педагогических работников Школы.</w:t>
      </w:r>
    </w:p>
    <w:p w:rsidR="00C67627" w:rsidRPr="00C67627" w:rsidRDefault="00C67627" w:rsidP="00C67627">
      <w:pPr>
        <w:spacing w:after="0" w:line="240" w:lineRule="auto"/>
        <w:ind w:firstLine="340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4.4 Организацию выполнения решений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едагогического совета осуществляет предс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датель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едагогического совета и ответственные лица, указанные в решении. Результаты этой работы сообщаются членам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едагогического совета на последующих его заседаниях.</w:t>
      </w:r>
    </w:p>
    <w:p w:rsidR="00C67627" w:rsidRPr="00C67627" w:rsidRDefault="00C67627" w:rsidP="00C67627">
      <w:pPr>
        <w:spacing w:after="0" w:line="246" w:lineRule="auto"/>
        <w:ind w:firstLine="340"/>
        <w:jc w:val="both"/>
        <w:rPr>
          <w:sz w:val="24"/>
          <w:szCs w:val="24"/>
        </w:rPr>
      </w:pPr>
    </w:p>
    <w:p w:rsidR="00C67627" w:rsidRPr="00C67627" w:rsidRDefault="00C67627" w:rsidP="00C67627">
      <w:pPr>
        <w:tabs>
          <w:tab w:val="left" w:pos="1120"/>
        </w:tabs>
        <w:spacing w:after="0" w:line="240" w:lineRule="auto"/>
        <w:ind w:left="1120"/>
        <w:rPr>
          <w:rFonts w:eastAsia="Times New Roman"/>
          <w:b/>
          <w:bCs/>
          <w:sz w:val="26"/>
          <w:szCs w:val="26"/>
        </w:rPr>
      </w:pPr>
      <w:r w:rsidRPr="00C67627">
        <w:rPr>
          <w:rFonts w:ascii="Times New Roman" w:eastAsia="Times New Roman" w:hAnsi="Times New Roman" w:cs="Times New Roman"/>
          <w:b/>
          <w:bCs/>
          <w:sz w:val="26"/>
          <w:szCs w:val="26"/>
        </w:rPr>
        <w:t>5. Документация педагогического совета школы</w:t>
      </w:r>
    </w:p>
    <w:p w:rsidR="00C67627" w:rsidRPr="00C67627" w:rsidRDefault="00C67627" w:rsidP="00C67627">
      <w:pPr>
        <w:spacing w:line="246" w:lineRule="auto"/>
        <w:ind w:firstLine="340"/>
        <w:rPr>
          <w:sz w:val="24"/>
          <w:szCs w:val="24"/>
        </w:rPr>
      </w:pPr>
    </w:p>
    <w:p w:rsidR="00C67627" w:rsidRPr="00C67627" w:rsidRDefault="00C67627" w:rsidP="00C67627">
      <w:pPr>
        <w:spacing w:after="0" w:line="240" w:lineRule="auto"/>
        <w:ind w:firstLine="340"/>
        <w:jc w:val="both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5.1 Заседания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едагогического совета Школы оформляются протокольно. В проток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лах фиксируется:</w:t>
      </w:r>
    </w:p>
    <w:p w:rsidR="00C67627" w:rsidRPr="00C67627" w:rsidRDefault="00C67627" w:rsidP="00C67627">
      <w:pPr>
        <w:spacing w:after="0" w:line="240" w:lineRule="auto"/>
        <w:ind w:left="340"/>
        <w:jc w:val="both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>– повестка Педагогического совета;</w:t>
      </w:r>
    </w:p>
    <w:p w:rsidR="00C67627" w:rsidRPr="00C67627" w:rsidRDefault="00C67627" w:rsidP="00C67627">
      <w:pPr>
        <w:spacing w:after="0" w:line="240" w:lineRule="auto"/>
        <w:ind w:firstLine="340"/>
        <w:jc w:val="both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– ход обсуждения вопросов, выносимых на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едагогический совет, предложения и з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мечания членов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едагогического совета;</w:t>
      </w:r>
    </w:p>
    <w:p w:rsidR="00C67627" w:rsidRPr="00C67627" w:rsidRDefault="00C67627" w:rsidP="00C67627">
      <w:pPr>
        <w:spacing w:after="0" w:line="240" w:lineRule="auto"/>
        <w:ind w:firstLine="340"/>
        <w:jc w:val="both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>– решение по рассматриваемым вопросам с указанием результатов голосования.</w:t>
      </w:r>
    </w:p>
    <w:p w:rsidR="00C67627" w:rsidRPr="00C67627" w:rsidRDefault="00C67627" w:rsidP="00C67627">
      <w:pPr>
        <w:spacing w:after="0" w:line="240" w:lineRule="auto"/>
        <w:ind w:firstLine="340"/>
        <w:jc w:val="both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5.2 Протоколы подписываются председателем и секретарем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едагогического совета.</w:t>
      </w:r>
    </w:p>
    <w:p w:rsidR="00C67627" w:rsidRPr="00C67627" w:rsidRDefault="00C67627" w:rsidP="00C67627">
      <w:pPr>
        <w:spacing w:after="0" w:line="240" w:lineRule="auto"/>
        <w:ind w:firstLine="340"/>
        <w:jc w:val="both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5.3 Протоколы о переводе </w:t>
      </w:r>
      <w:proofErr w:type="gramStart"/>
      <w:r w:rsidRPr="00C6762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 в следующий класс, о выпуске оформляются списочным составом (фамилия, имя, отчество обучающегося) и утверждаются приказом по Школе.</w:t>
      </w:r>
    </w:p>
    <w:p w:rsidR="007E653D" w:rsidRDefault="00C67627" w:rsidP="00C6762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5.5 Тетрадь протоколов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едагогического совета Школы входит в его номенклатуру дел, хранится в Школе постоянно и передается по акту.</w:t>
      </w:r>
    </w:p>
    <w:p w:rsidR="00C67627" w:rsidRPr="00C67627" w:rsidRDefault="00C67627" w:rsidP="00C67627">
      <w:pPr>
        <w:spacing w:after="0" w:line="240" w:lineRule="auto"/>
        <w:ind w:firstLine="340"/>
        <w:jc w:val="both"/>
        <w:rPr>
          <w:sz w:val="24"/>
          <w:szCs w:val="24"/>
        </w:rPr>
      </w:pPr>
      <w:r w:rsidRPr="00C67627">
        <w:rPr>
          <w:rFonts w:ascii="Times New Roman" w:eastAsia="Times New Roman" w:hAnsi="Times New Roman" w:cs="Times New Roman"/>
          <w:sz w:val="24"/>
          <w:szCs w:val="24"/>
        </w:rPr>
        <w:t xml:space="preserve">5.6. Тетрадь протоколов </w:t>
      </w:r>
      <w:r w:rsidR="00B5053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едагогического совета Школы пронумеровывается постр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67627">
        <w:rPr>
          <w:rFonts w:ascii="Times New Roman" w:eastAsia="Times New Roman" w:hAnsi="Times New Roman" w:cs="Times New Roman"/>
          <w:sz w:val="24"/>
          <w:szCs w:val="24"/>
        </w:rPr>
        <w:t>нично, прошнуровывается, скрепляется подписью руководителя и печатью Школы.</w:t>
      </w:r>
    </w:p>
    <w:p w:rsidR="00C67627" w:rsidRPr="00C67627" w:rsidRDefault="00C67627" w:rsidP="00C67627">
      <w:pPr>
        <w:spacing w:after="0" w:line="246" w:lineRule="auto"/>
        <w:ind w:firstLine="340"/>
        <w:jc w:val="both"/>
        <w:rPr>
          <w:sz w:val="24"/>
          <w:szCs w:val="24"/>
        </w:rPr>
      </w:pPr>
    </w:p>
    <w:p w:rsidR="005B62ED" w:rsidRPr="005B62ED" w:rsidRDefault="005B62ED" w:rsidP="005B62ED">
      <w:pPr>
        <w:spacing w:line="275" w:lineRule="auto"/>
        <w:ind w:firstLine="340"/>
        <w:jc w:val="both"/>
        <w:rPr>
          <w:rFonts w:eastAsia="Times New Roman"/>
          <w:b/>
          <w:bCs/>
          <w:sz w:val="24"/>
          <w:szCs w:val="24"/>
        </w:rPr>
      </w:pPr>
    </w:p>
    <w:p w:rsidR="005B62ED" w:rsidRDefault="005B62ED" w:rsidP="005B62ED">
      <w:pPr>
        <w:ind w:left="340"/>
        <w:rPr>
          <w:rFonts w:eastAsia="Times New Roman"/>
          <w:b/>
          <w:bCs/>
          <w:sz w:val="20"/>
          <w:szCs w:val="20"/>
        </w:rPr>
      </w:pPr>
    </w:p>
    <w:p w:rsidR="00B23F4C" w:rsidRPr="00B23F4C" w:rsidRDefault="00B23F4C" w:rsidP="00B23F4C">
      <w:pPr>
        <w:spacing w:line="250" w:lineRule="auto"/>
        <w:jc w:val="both"/>
        <w:rPr>
          <w:sz w:val="24"/>
          <w:szCs w:val="24"/>
        </w:rPr>
      </w:pPr>
    </w:p>
    <w:p w:rsidR="008816CB" w:rsidRPr="00B23F4C" w:rsidRDefault="008816CB" w:rsidP="00B23F4C">
      <w:pPr>
        <w:spacing w:line="266" w:lineRule="auto"/>
        <w:ind w:firstLine="340"/>
        <w:jc w:val="both"/>
        <w:rPr>
          <w:sz w:val="24"/>
          <w:szCs w:val="24"/>
        </w:rPr>
      </w:pPr>
    </w:p>
    <w:p w:rsidR="008816CB" w:rsidRPr="008816CB" w:rsidRDefault="008816CB" w:rsidP="008816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4BBD" w:rsidRDefault="00784BBD" w:rsidP="00784BBD">
      <w:pPr>
        <w:spacing w:line="11" w:lineRule="exact"/>
        <w:rPr>
          <w:sz w:val="20"/>
          <w:szCs w:val="20"/>
        </w:rPr>
      </w:pPr>
    </w:p>
    <w:sectPr w:rsidR="00784BBD" w:rsidSect="00C6762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EA0C88C2"/>
    <w:lvl w:ilvl="0" w:tplc="F5E05286">
      <w:start w:val="1"/>
      <w:numFmt w:val="bullet"/>
      <w:lvlText w:val="В"/>
      <w:lvlJc w:val="left"/>
    </w:lvl>
    <w:lvl w:ilvl="1" w:tplc="6F384312">
      <w:numFmt w:val="decimal"/>
      <w:lvlText w:val=""/>
      <w:lvlJc w:val="left"/>
    </w:lvl>
    <w:lvl w:ilvl="2" w:tplc="6AF84A1A">
      <w:numFmt w:val="decimal"/>
      <w:lvlText w:val=""/>
      <w:lvlJc w:val="left"/>
    </w:lvl>
    <w:lvl w:ilvl="3" w:tplc="2FD21740">
      <w:numFmt w:val="decimal"/>
      <w:lvlText w:val=""/>
      <w:lvlJc w:val="left"/>
    </w:lvl>
    <w:lvl w:ilvl="4" w:tplc="47281AF8">
      <w:numFmt w:val="decimal"/>
      <w:lvlText w:val=""/>
      <w:lvlJc w:val="left"/>
    </w:lvl>
    <w:lvl w:ilvl="5" w:tplc="03F04CD2">
      <w:numFmt w:val="decimal"/>
      <w:lvlText w:val=""/>
      <w:lvlJc w:val="left"/>
    </w:lvl>
    <w:lvl w:ilvl="6" w:tplc="97C6F382">
      <w:numFmt w:val="decimal"/>
      <w:lvlText w:val=""/>
      <w:lvlJc w:val="left"/>
    </w:lvl>
    <w:lvl w:ilvl="7" w:tplc="57BA052C">
      <w:numFmt w:val="decimal"/>
      <w:lvlText w:val=""/>
      <w:lvlJc w:val="left"/>
    </w:lvl>
    <w:lvl w:ilvl="8" w:tplc="AF18CC3E">
      <w:numFmt w:val="decimal"/>
      <w:lvlText w:val=""/>
      <w:lvlJc w:val="left"/>
    </w:lvl>
  </w:abstractNum>
  <w:abstractNum w:abstractNumId="1">
    <w:nsid w:val="00001649"/>
    <w:multiLevelType w:val="hybridMultilevel"/>
    <w:tmpl w:val="C75454A6"/>
    <w:lvl w:ilvl="0" w:tplc="E760D310">
      <w:start w:val="1"/>
      <w:numFmt w:val="bullet"/>
      <w:lvlText w:val="-"/>
      <w:lvlJc w:val="left"/>
    </w:lvl>
    <w:lvl w:ilvl="1" w:tplc="959AAE54">
      <w:start w:val="1"/>
      <w:numFmt w:val="bullet"/>
      <w:lvlText w:val="-"/>
      <w:lvlJc w:val="left"/>
    </w:lvl>
    <w:lvl w:ilvl="2" w:tplc="825680D6">
      <w:start w:val="2"/>
      <w:numFmt w:val="decimal"/>
      <w:lvlText w:val="2.%3."/>
      <w:lvlJc w:val="left"/>
    </w:lvl>
    <w:lvl w:ilvl="3" w:tplc="291ED994">
      <w:numFmt w:val="decimal"/>
      <w:lvlText w:val=""/>
      <w:lvlJc w:val="left"/>
    </w:lvl>
    <w:lvl w:ilvl="4" w:tplc="C4184C28">
      <w:numFmt w:val="decimal"/>
      <w:lvlText w:val=""/>
      <w:lvlJc w:val="left"/>
    </w:lvl>
    <w:lvl w:ilvl="5" w:tplc="0A3C07B0">
      <w:numFmt w:val="decimal"/>
      <w:lvlText w:val=""/>
      <w:lvlJc w:val="left"/>
    </w:lvl>
    <w:lvl w:ilvl="6" w:tplc="4F666FAA">
      <w:numFmt w:val="decimal"/>
      <w:lvlText w:val=""/>
      <w:lvlJc w:val="left"/>
    </w:lvl>
    <w:lvl w:ilvl="7" w:tplc="40128698">
      <w:numFmt w:val="decimal"/>
      <w:lvlText w:val=""/>
      <w:lvlJc w:val="left"/>
    </w:lvl>
    <w:lvl w:ilvl="8" w:tplc="E118DEEE">
      <w:numFmt w:val="decimal"/>
      <w:lvlText w:val=""/>
      <w:lvlJc w:val="left"/>
    </w:lvl>
  </w:abstractNum>
  <w:abstractNum w:abstractNumId="2">
    <w:nsid w:val="000026E9"/>
    <w:multiLevelType w:val="hybridMultilevel"/>
    <w:tmpl w:val="866ECC0A"/>
    <w:lvl w:ilvl="0" w:tplc="188AEF5A">
      <w:start w:val="5"/>
      <w:numFmt w:val="decimal"/>
      <w:lvlText w:val="%1."/>
      <w:lvlJc w:val="left"/>
    </w:lvl>
    <w:lvl w:ilvl="1" w:tplc="FC8299A0">
      <w:numFmt w:val="decimal"/>
      <w:lvlText w:val=""/>
      <w:lvlJc w:val="left"/>
    </w:lvl>
    <w:lvl w:ilvl="2" w:tplc="280A4F80">
      <w:numFmt w:val="decimal"/>
      <w:lvlText w:val=""/>
      <w:lvlJc w:val="left"/>
    </w:lvl>
    <w:lvl w:ilvl="3" w:tplc="6A06D58A">
      <w:numFmt w:val="decimal"/>
      <w:lvlText w:val=""/>
      <w:lvlJc w:val="left"/>
    </w:lvl>
    <w:lvl w:ilvl="4" w:tplc="9B163804">
      <w:numFmt w:val="decimal"/>
      <w:lvlText w:val=""/>
      <w:lvlJc w:val="left"/>
    </w:lvl>
    <w:lvl w:ilvl="5" w:tplc="7AD0EB7A">
      <w:numFmt w:val="decimal"/>
      <w:lvlText w:val=""/>
      <w:lvlJc w:val="left"/>
    </w:lvl>
    <w:lvl w:ilvl="6" w:tplc="412A6038">
      <w:numFmt w:val="decimal"/>
      <w:lvlText w:val=""/>
      <w:lvlJc w:val="left"/>
    </w:lvl>
    <w:lvl w:ilvl="7" w:tplc="C53641B6">
      <w:numFmt w:val="decimal"/>
      <w:lvlText w:val=""/>
      <w:lvlJc w:val="left"/>
    </w:lvl>
    <w:lvl w:ilvl="8" w:tplc="51AA43B6">
      <w:numFmt w:val="decimal"/>
      <w:lvlText w:val=""/>
      <w:lvlJc w:val="left"/>
    </w:lvl>
  </w:abstractNum>
  <w:abstractNum w:abstractNumId="3">
    <w:nsid w:val="0000366B"/>
    <w:multiLevelType w:val="hybridMultilevel"/>
    <w:tmpl w:val="F0A4542E"/>
    <w:lvl w:ilvl="0" w:tplc="D78831A8">
      <w:start w:val="1"/>
      <w:numFmt w:val="bullet"/>
      <w:lvlText w:val="\endash "/>
      <w:lvlJc w:val="left"/>
    </w:lvl>
    <w:lvl w:ilvl="1" w:tplc="6BB460E2">
      <w:numFmt w:val="decimal"/>
      <w:lvlText w:val=""/>
      <w:lvlJc w:val="left"/>
    </w:lvl>
    <w:lvl w:ilvl="2" w:tplc="1E0624D6">
      <w:numFmt w:val="decimal"/>
      <w:lvlText w:val=""/>
      <w:lvlJc w:val="left"/>
    </w:lvl>
    <w:lvl w:ilvl="3" w:tplc="9BB615EC">
      <w:numFmt w:val="decimal"/>
      <w:lvlText w:val=""/>
      <w:lvlJc w:val="left"/>
    </w:lvl>
    <w:lvl w:ilvl="4" w:tplc="7B76C846">
      <w:numFmt w:val="decimal"/>
      <w:lvlText w:val=""/>
      <w:lvlJc w:val="left"/>
    </w:lvl>
    <w:lvl w:ilvl="5" w:tplc="B6B4B8C0">
      <w:numFmt w:val="decimal"/>
      <w:lvlText w:val=""/>
      <w:lvlJc w:val="left"/>
    </w:lvl>
    <w:lvl w:ilvl="6" w:tplc="3A3EA566">
      <w:numFmt w:val="decimal"/>
      <w:lvlText w:val=""/>
      <w:lvlJc w:val="left"/>
    </w:lvl>
    <w:lvl w:ilvl="7" w:tplc="E6BE9D46">
      <w:numFmt w:val="decimal"/>
      <w:lvlText w:val=""/>
      <w:lvlJc w:val="left"/>
    </w:lvl>
    <w:lvl w:ilvl="8" w:tplc="34BEC994">
      <w:numFmt w:val="decimal"/>
      <w:lvlText w:val=""/>
      <w:lvlJc w:val="left"/>
    </w:lvl>
  </w:abstractNum>
  <w:abstractNum w:abstractNumId="4">
    <w:nsid w:val="000041BB"/>
    <w:multiLevelType w:val="hybridMultilevel"/>
    <w:tmpl w:val="F6409CFC"/>
    <w:lvl w:ilvl="0" w:tplc="FABEDEE4">
      <w:start w:val="4"/>
      <w:numFmt w:val="decimal"/>
      <w:lvlText w:val="%1."/>
      <w:lvlJc w:val="left"/>
    </w:lvl>
    <w:lvl w:ilvl="1" w:tplc="50C4FFF2">
      <w:numFmt w:val="decimal"/>
      <w:lvlText w:val=""/>
      <w:lvlJc w:val="left"/>
    </w:lvl>
    <w:lvl w:ilvl="2" w:tplc="9ED82FDC">
      <w:numFmt w:val="decimal"/>
      <w:lvlText w:val=""/>
      <w:lvlJc w:val="left"/>
    </w:lvl>
    <w:lvl w:ilvl="3" w:tplc="6380C11A">
      <w:numFmt w:val="decimal"/>
      <w:lvlText w:val=""/>
      <w:lvlJc w:val="left"/>
    </w:lvl>
    <w:lvl w:ilvl="4" w:tplc="B624FEB4">
      <w:numFmt w:val="decimal"/>
      <w:lvlText w:val=""/>
      <w:lvlJc w:val="left"/>
    </w:lvl>
    <w:lvl w:ilvl="5" w:tplc="015A4FCC">
      <w:numFmt w:val="decimal"/>
      <w:lvlText w:val=""/>
      <w:lvlJc w:val="left"/>
    </w:lvl>
    <w:lvl w:ilvl="6" w:tplc="CA44140C">
      <w:numFmt w:val="decimal"/>
      <w:lvlText w:val=""/>
      <w:lvlJc w:val="left"/>
    </w:lvl>
    <w:lvl w:ilvl="7" w:tplc="7F80C762">
      <w:numFmt w:val="decimal"/>
      <w:lvlText w:val=""/>
      <w:lvlJc w:val="left"/>
    </w:lvl>
    <w:lvl w:ilvl="8" w:tplc="821C029C">
      <w:numFmt w:val="decimal"/>
      <w:lvlText w:val=""/>
      <w:lvlJc w:val="left"/>
    </w:lvl>
  </w:abstractNum>
  <w:abstractNum w:abstractNumId="5">
    <w:nsid w:val="00005AF1"/>
    <w:multiLevelType w:val="hybridMultilevel"/>
    <w:tmpl w:val="275A0DF4"/>
    <w:lvl w:ilvl="0" w:tplc="B8704448">
      <w:start w:val="1"/>
      <w:numFmt w:val="bullet"/>
      <w:lvlText w:val="-"/>
      <w:lvlJc w:val="left"/>
    </w:lvl>
    <w:lvl w:ilvl="1" w:tplc="F59859E4">
      <w:start w:val="1"/>
      <w:numFmt w:val="bullet"/>
      <w:lvlText w:val="-"/>
      <w:lvlJc w:val="left"/>
    </w:lvl>
    <w:lvl w:ilvl="2" w:tplc="06CCF85E">
      <w:numFmt w:val="decimal"/>
      <w:lvlText w:val=""/>
      <w:lvlJc w:val="left"/>
    </w:lvl>
    <w:lvl w:ilvl="3" w:tplc="C6F6591E">
      <w:numFmt w:val="decimal"/>
      <w:lvlText w:val=""/>
      <w:lvlJc w:val="left"/>
    </w:lvl>
    <w:lvl w:ilvl="4" w:tplc="52283BDE">
      <w:numFmt w:val="decimal"/>
      <w:lvlText w:val=""/>
      <w:lvlJc w:val="left"/>
    </w:lvl>
    <w:lvl w:ilvl="5" w:tplc="021E7F5E">
      <w:numFmt w:val="decimal"/>
      <w:lvlText w:val=""/>
      <w:lvlJc w:val="left"/>
    </w:lvl>
    <w:lvl w:ilvl="6" w:tplc="BB36984E">
      <w:numFmt w:val="decimal"/>
      <w:lvlText w:val=""/>
      <w:lvlJc w:val="left"/>
    </w:lvl>
    <w:lvl w:ilvl="7" w:tplc="4DFE6B7C">
      <w:numFmt w:val="decimal"/>
      <w:lvlText w:val=""/>
      <w:lvlJc w:val="left"/>
    </w:lvl>
    <w:lvl w:ilvl="8" w:tplc="CF8251DC">
      <w:numFmt w:val="decimal"/>
      <w:lvlText w:val=""/>
      <w:lvlJc w:val="left"/>
    </w:lvl>
  </w:abstractNum>
  <w:abstractNum w:abstractNumId="6">
    <w:nsid w:val="00005F90"/>
    <w:multiLevelType w:val="hybridMultilevel"/>
    <w:tmpl w:val="044AE7D2"/>
    <w:lvl w:ilvl="0" w:tplc="0C7C5ED8">
      <w:start w:val="1"/>
      <w:numFmt w:val="bullet"/>
      <w:lvlText w:val="-"/>
      <w:lvlJc w:val="left"/>
    </w:lvl>
    <w:lvl w:ilvl="1" w:tplc="FAC2915A">
      <w:start w:val="1"/>
      <w:numFmt w:val="bullet"/>
      <w:lvlText w:val="-"/>
      <w:lvlJc w:val="left"/>
    </w:lvl>
    <w:lvl w:ilvl="2" w:tplc="9C48E1A0">
      <w:start w:val="2"/>
      <w:numFmt w:val="decimal"/>
      <w:lvlText w:val="%3."/>
      <w:lvlJc w:val="left"/>
    </w:lvl>
    <w:lvl w:ilvl="3" w:tplc="3A728216">
      <w:numFmt w:val="decimal"/>
      <w:lvlText w:val=""/>
      <w:lvlJc w:val="left"/>
    </w:lvl>
    <w:lvl w:ilvl="4" w:tplc="0CDA8344">
      <w:numFmt w:val="decimal"/>
      <w:lvlText w:val=""/>
      <w:lvlJc w:val="left"/>
    </w:lvl>
    <w:lvl w:ilvl="5" w:tplc="28049C88">
      <w:numFmt w:val="decimal"/>
      <w:lvlText w:val=""/>
      <w:lvlJc w:val="left"/>
    </w:lvl>
    <w:lvl w:ilvl="6" w:tplc="ADA2C256">
      <w:numFmt w:val="decimal"/>
      <w:lvlText w:val=""/>
      <w:lvlJc w:val="left"/>
    </w:lvl>
    <w:lvl w:ilvl="7" w:tplc="D6CCDB8A">
      <w:numFmt w:val="decimal"/>
      <w:lvlText w:val=""/>
      <w:lvlJc w:val="left"/>
    </w:lvl>
    <w:lvl w:ilvl="8" w:tplc="FF366ECA">
      <w:numFmt w:val="decimal"/>
      <w:lvlText w:val=""/>
      <w:lvlJc w:val="left"/>
    </w:lvl>
  </w:abstractNum>
  <w:abstractNum w:abstractNumId="7">
    <w:nsid w:val="00006032"/>
    <w:multiLevelType w:val="hybridMultilevel"/>
    <w:tmpl w:val="8E0E3D78"/>
    <w:lvl w:ilvl="0" w:tplc="ABAEDEC0">
      <w:start w:val="1"/>
      <w:numFmt w:val="bullet"/>
      <w:lvlText w:val="с"/>
      <w:lvlJc w:val="left"/>
    </w:lvl>
    <w:lvl w:ilvl="1" w:tplc="0DB89C96">
      <w:start w:val="1"/>
      <w:numFmt w:val="bullet"/>
      <w:lvlText w:val="\endash "/>
      <w:lvlJc w:val="left"/>
    </w:lvl>
    <w:lvl w:ilvl="2" w:tplc="AEC42140">
      <w:numFmt w:val="decimal"/>
      <w:lvlText w:val=""/>
      <w:lvlJc w:val="left"/>
    </w:lvl>
    <w:lvl w:ilvl="3" w:tplc="E0442282">
      <w:numFmt w:val="decimal"/>
      <w:lvlText w:val=""/>
      <w:lvlJc w:val="left"/>
    </w:lvl>
    <w:lvl w:ilvl="4" w:tplc="324E370C">
      <w:numFmt w:val="decimal"/>
      <w:lvlText w:val=""/>
      <w:lvlJc w:val="left"/>
    </w:lvl>
    <w:lvl w:ilvl="5" w:tplc="37460080">
      <w:numFmt w:val="decimal"/>
      <w:lvlText w:val=""/>
      <w:lvlJc w:val="left"/>
    </w:lvl>
    <w:lvl w:ilvl="6" w:tplc="7062C230">
      <w:numFmt w:val="decimal"/>
      <w:lvlText w:val=""/>
      <w:lvlJc w:val="left"/>
    </w:lvl>
    <w:lvl w:ilvl="7" w:tplc="4620A67E">
      <w:numFmt w:val="decimal"/>
      <w:lvlText w:val=""/>
      <w:lvlJc w:val="left"/>
    </w:lvl>
    <w:lvl w:ilvl="8" w:tplc="D46CF168">
      <w:numFmt w:val="decimal"/>
      <w:lvlText w:val=""/>
      <w:lvlJc w:val="left"/>
    </w:lvl>
  </w:abstractNum>
  <w:abstractNum w:abstractNumId="8">
    <w:nsid w:val="000066C4"/>
    <w:multiLevelType w:val="hybridMultilevel"/>
    <w:tmpl w:val="B56C65E2"/>
    <w:lvl w:ilvl="0" w:tplc="E4484A9C">
      <w:start w:val="1"/>
      <w:numFmt w:val="bullet"/>
      <w:lvlText w:val="\endash "/>
      <w:lvlJc w:val="left"/>
    </w:lvl>
    <w:lvl w:ilvl="1" w:tplc="C0F6476C">
      <w:numFmt w:val="decimal"/>
      <w:lvlText w:val=""/>
      <w:lvlJc w:val="left"/>
    </w:lvl>
    <w:lvl w:ilvl="2" w:tplc="47F043CE">
      <w:numFmt w:val="decimal"/>
      <w:lvlText w:val=""/>
      <w:lvlJc w:val="left"/>
    </w:lvl>
    <w:lvl w:ilvl="3" w:tplc="B372BE90">
      <w:numFmt w:val="decimal"/>
      <w:lvlText w:val=""/>
      <w:lvlJc w:val="left"/>
    </w:lvl>
    <w:lvl w:ilvl="4" w:tplc="286AD99A">
      <w:numFmt w:val="decimal"/>
      <w:lvlText w:val=""/>
      <w:lvlJc w:val="left"/>
    </w:lvl>
    <w:lvl w:ilvl="5" w:tplc="8FC63A00">
      <w:numFmt w:val="decimal"/>
      <w:lvlText w:val=""/>
      <w:lvlJc w:val="left"/>
    </w:lvl>
    <w:lvl w:ilvl="6" w:tplc="6B089998">
      <w:numFmt w:val="decimal"/>
      <w:lvlText w:val=""/>
      <w:lvlJc w:val="left"/>
    </w:lvl>
    <w:lvl w:ilvl="7" w:tplc="03AAD992">
      <w:numFmt w:val="decimal"/>
      <w:lvlText w:val=""/>
      <w:lvlJc w:val="left"/>
    </w:lvl>
    <w:lvl w:ilvl="8" w:tplc="7848F46C">
      <w:numFmt w:val="decimal"/>
      <w:lvlText w:val=""/>
      <w:lvlJc w:val="left"/>
    </w:lvl>
  </w:abstractNum>
  <w:abstractNum w:abstractNumId="9">
    <w:nsid w:val="00006952"/>
    <w:multiLevelType w:val="hybridMultilevel"/>
    <w:tmpl w:val="E2B03172"/>
    <w:lvl w:ilvl="0" w:tplc="6F06BE58">
      <w:start w:val="1"/>
      <w:numFmt w:val="decimal"/>
      <w:lvlText w:val="%1."/>
      <w:lvlJc w:val="left"/>
    </w:lvl>
    <w:lvl w:ilvl="1" w:tplc="C360DF4E">
      <w:numFmt w:val="decimal"/>
      <w:lvlText w:val=""/>
      <w:lvlJc w:val="left"/>
    </w:lvl>
    <w:lvl w:ilvl="2" w:tplc="3EA6E080">
      <w:numFmt w:val="decimal"/>
      <w:lvlText w:val=""/>
      <w:lvlJc w:val="left"/>
    </w:lvl>
    <w:lvl w:ilvl="3" w:tplc="30080C7C">
      <w:numFmt w:val="decimal"/>
      <w:lvlText w:val=""/>
      <w:lvlJc w:val="left"/>
    </w:lvl>
    <w:lvl w:ilvl="4" w:tplc="340E6BE8">
      <w:numFmt w:val="decimal"/>
      <w:lvlText w:val=""/>
      <w:lvlJc w:val="left"/>
    </w:lvl>
    <w:lvl w:ilvl="5" w:tplc="08C4A91A">
      <w:numFmt w:val="decimal"/>
      <w:lvlText w:val=""/>
      <w:lvlJc w:val="left"/>
    </w:lvl>
    <w:lvl w:ilvl="6" w:tplc="C10EF10C">
      <w:numFmt w:val="decimal"/>
      <w:lvlText w:val=""/>
      <w:lvlJc w:val="left"/>
    </w:lvl>
    <w:lvl w:ilvl="7" w:tplc="EBF49942">
      <w:numFmt w:val="decimal"/>
      <w:lvlText w:val=""/>
      <w:lvlJc w:val="left"/>
    </w:lvl>
    <w:lvl w:ilvl="8" w:tplc="EECCB9F2">
      <w:numFmt w:val="decimal"/>
      <w:lvlText w:val=""/>
      <w:lvlJc w:val="left"/>
    </w:lvl>
  </w:abstractNum>
  <w:abstractNum w:abstractNumId="10">
    <w:nsid w:val="00006DF1"/>
    <w:multiLevelType w:val="hybridMultilevel"/>
    <w:tmpl w:val="13E80B38"/>
    <w:lvl w:ilvl="0" w:tplc="D0468A74">
      <w:start w:val="1"/>
      <w:numFmt w:val="bullet"/>
      <w:lvlText w:val="-"/>
      <w:lvlJc w:val="left"/>
    </w:lvl>
    <w:lvl w:ilvl="1" w:tplc="FC0038DC">
      <w:start w:val="1"/>
      <w:numFmt w:val="bullet"/>
      <w:lvlText w:val="-"/>
      <w:lvlJc w:val="left"/>
    </w:lvl>
    <w:lvl w:ilvl="2" w:tplc="C848F654">
      <w:start w:val="3"/>
      <w:numFmt w:val="decimal"/>
      <w:lvlText w:val="%3."/>
      <w:lvlJc w:val="left"/>
    </w:lvl>
    <w:lvl w:ilvl="3" w:tplc="BF76A944">
      <w:numFmt w:val="decimal"/>
      <w:lvlText w:val=""/>
      <w:lvlJc w:val="left"/>
    </w:lvl>
    <w:lvl w:ilvl="4" w:tplc="063C754A">
      <w:numFmt w:val="decimal"/>
      <w:lvlText w:val=""/>
      <w:lvlJc w:val="left"/>
    </w:lvl>
    <w:lvl w:ilvl="5" w:tplc="FAAC6332">
      <w:numFmt w:val="decimal"/>
      <w:lvlText w:val=""/>
      <w:lvlJc w:val="left"/>
    </w:lvl>
    <w:lvl w:ilvl="6" w:tplc="D4CC393E">
      <w:numFmt w:val="decimal"/>
      <w:lvlText w:val=""/>
      <w:lvlJc w:val="left"/>
    </w:lvl>
    <w:lvl w:ilvl="7" w:tplc="4A425E80">
      <w:numFmt w:val="decimal"/>
      <w:lvlText w:val=""/>
      <w:lvlJc w:val="left"/>
    </w:lvl>
    <w:lvl w:ilvl="8" w:tplc="EDF43906">
      <w:numFmt w:val="decimal"/>
      <w:lvlText w:val=""/>
      <w:lvlJc w:val="left"/>
    </w:lvl>
  </w:abstractNum>
  <w:abstractNum w:abstractNumId="11">
    <w:nsid w:val="00007EB7"/>
    <w:multiLevelType w:val="hybridMultilevel"/>
    <w:tmpl w:val="551690B2"/>
    <w:lvl w:ilvl="0" w:tplc="8842EFC6">
      <w:start w:val="1"/>
      <w:numFmt w:val="bullet"/>
      <w:lvlText w:val="\endash "/>
      <w:lvlJc w:val="left"/>
    </w:lvl>
    <w:lvl w:ilvl="1" w:tplc="07C42DD8">
      <w:numFmt w:val="decimal"/>
      <w:lvlText w:val=""/>
      <w:lvlJc w:val="left"/>
    </w:lvl>
    <w:lvl w:ilvl="2" w:tplc="02248EBA">
      <w:numFmt w:val="decimal"/>
      <w:lvlText w:val=""/>
      <w:lvlJc w:val="left"/>
    </w:lvl>
    <w:lvl w:ilvl="3" w:tplc="03B6B5CE">
      <w:numFmt w:val="decimal"/>
      <w:lvlText w:val=""/>
      <w:lvlJc w:val="left"/>
    </w:lvl>
    <w:lvl w:ilvl="4" w:tplc="1080564A">
      <w:numFmt w:val="decimal"/>
      <w:lvlText w:val=""/>
      <w:lvlJc w:val="left"/>
    </w:lvl>
    <w:lvl w:ilvl="5" w:tplc="E1F89CDE">
      <w:numFmt w:val="decimal"/>
      <w:lvlText w:val=""/>
      <w:lvlJc w:val="left"/>
    </w:lvl>
    <w:lvl w:ilvl="6" w:tplc="5762AB2C">
      <w:numFmt w:val="decimal"/>
      <w:lvlText w:val=""/>
      <w:lvlJc w:val="left"/>
    </w:lvl>
    <w:lvl w:ilvl="7" w:tplc="4072B9B2">
      <w:numFmt w:val="decimal"/>
      <w:lvlText w:val=""/>
      <w:lvlJc w:val="left"/>
    </w:lvl>
    <w:lvl w:ilvl="8" w:tplc="9A7ADED0">
      <w:numFmt w:val="decimal"/>
      <w:lvlText w:val=""/>
      <w:lvlJc w:val="left"/>
    </w:lvl>
  </w:abstractNum>
  <w:abstractNum w:abstractNumId="12">
    <w:nsid w:val="6EA04AEB"/>
    <w:multiLevelType w:val="multilevel"/>
    <w:tmpl w:val="9FD6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A3226"/>
    <w:multiLevelType w:val="multilevel"/>
    <w:tmpl w:val="EEBA06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4">
    <w:nsid w:val="755501CC"/>
    <w:multiLevelType w:val="hybridMultilevel"/>
    <w:tmpl w:val="61C0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6"/>
  </w:num>
  <w:num w:numId="5">
    <w:abstractNumId w:val="1"/>
  </w:num>
  <w:num w:numId="6">
    <w:abstractNumId w:val="10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3"/>
  </w:num>
  <w:num w:numId="12">
    <w:abstractNumId w:val="8"/>
  </w:num>
  <w:num w:numId="13">
    <w:abstractNumId w:val="11"/>
  </w:num>
  <w:num w:numId="14">
    <w:abstractNumId w:val="7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autoHyphenation/>
  <w:characterSpacingControl w:val="doNotCompress"/>
  <w:compat/>
  <w:rsids>
    <w:rsidRoot w:val="00252496"/>
    <w:rsid w:val="0000493E"/>
    <w:rsid w:val="000547FB"/>
    <w:rsid w:val="000561AF"/>
    <w:rsid w:val="000770BD"/>
    <w:rsid w:val="000C6241"/>
    <w:rsid w:val="000F1B00"/>
    <w:rsid w:val="0011134B"/>
    <w:rsid w:val="00121398"/>
    <w:rsid w:val="0016391E"/>
    <w:rsid w:val="0019107E"/>
    <w:rsid w:val="001C3E0F"/>
    <w:rsid w:val="00200D14"/>
    <w:rsid w:val="002458B2"/>
    <w:rsid w:val="00252496"/>
    <w:rsid w:val="002954A9"/>
    <w:rsid w:val="002B4461"/>
    <w:rsid w:val="002D6FEF"/>
    <w:rsid w:val="00310F95"/>
    <w:rsid w:val="00310FA9"/>
    <w:rsid w:val="00313975"/>
    <w:rsid w:val="003311F1"/>
    <w:rsid w:val="003368DB"/>
    <w:rsid w:val="00354E24"/>
    <w:rsid w:val="003B04E1"/>
    <w:rsid w:val="003B60C9"/>
    <w:rsid w:val="004940E7"/>
    <w:rsid w:val="0049629A"/>
    <w:rsid w:val="004A1D81"/>
    <w:rsid w:val="004C47C9"/>
    <w:rsid w:val="004D05A0"/>
    <w:rsid w:val="004E15A0"/>
    <w:rsid w:val="005338FE"/>
    <w:rsid w:val="0054193E"/>
    <w:rsid w:val="00576520"/>
    <w:rsid w:val="005943A7"/>
    <w:rsid w:val="005B62ED"/>
    <w:rsid w:val="00606BCC"/>
    <w:rsid w:val="00612E4B"/>
    <w:rsid w:val="00670810"/>
    <w:rsid w:val="00677553"/>
    <w:rsid w:val="00730D92"/>
    <w:rsid w:val="00781CE8"/>
    <w:rsid w:val="00784BBD"/>
    <w:rsid w:val="00790646"/>
    <w:rsid w:val="007A1C5E"/>
    <w:rsid w:val="007E653D"/>
    <w:rsid w:val="008038D6"/>
    <w:rsid w:val="00837D67"/>
    <w:rsid w:val="008816CB"/>
    <w:rsid w:val="008931CE"/>
    <w:rsid w:val="009546FF"/>
    <w:rsid w:val="009571F4"/>
    <w:rsid w:val="00981026"/>
    <w:rsid w:val="009E56F6"/>
    <w:rsid w:val="009F6A7A"/>
    <w:rsid w:val="00A00C19"/>
    <w:rsid w:val="00A53ADE"/>
    <w:rsid w:val="00AB25B9"/>
    <w:rsid w:val="00AF0FCD"/>
    <w:rsid w:val="00B23F4C"/>
    <w:rsid w:val="00B24CDE"/>
    <w:rsid w:val="00B50531"/>
    <w:rsid w:val="00BB2E59"/>
    <w:rsid w:val="00C60F89"/>
    <w:rsid w:val="00C67627"/>
    <w:rsid w:val="00C726AC"/>
    <w:rsid w:val="00C805E9"/>
    <w:rsid w:val="00CD56AA"/>
    <w:rsid w:val="00CE2C7F"/>
    <w:rsid w:val="00D32A57"/>
    <w:rsid w:val="00D66605"/>
    <w:rsid w:val="00D814C0"/>
    <w:rsid w:val="00D90A10"/>
    <w:rsid w:val="00DA3DB4"/>
    <w:rsid w:val="00E149D5"/>
    <w:rsid w:val="00E262DD"/>
    <w:rsid w:val="00E5396C"/>
    <w:rsid w:val="00EB433F"/>
    <w:rsid w:val="00F670FE"/>
    <w:rsid w:val="00F739A7"/>
    <w:rsid w:val="00F96E0C"/>
    <w:rsid w:val="00FF0979"/>
    <w:rsid w:val="00FF7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CC"/>
    <w:rPr>
      <w:b/>
      <w:bCs/>
    </w:rPr>
  </w:style>
  <w:style w:type="table" w:styleId="a5">
    <w:name w:val="Table Grid"/>
    <w:basedOn w:val="a1"/>
    <w:rsid w:val="00F73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73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739A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C47C9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79064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9E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5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CC"/>
    <w:rPr>
      <w:b/>
      <w:bCs/>
    </w:rPr>
  </w:style>
  <w:style w:type="table" w:styleId="a5">
    <w:name w:val="Table Grid"/>
    <w:basedOn w:val="a1"/>
    <w:rsid w:val="00F73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F73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739A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C47C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Schola</dc:creator>
  <cp:keywords/>
  <dc:description/>
  <cp:lastModifiedBy>c3</cp:lastModifiedBy>
  <cp:revision>51</cp:revision>
  <cp:lastPrinted>2019-02-23T07:49:00Z</cp:lastPrinted>
  <dcterms:created xsi:type="dcterms:W3CDTF">2014-04-16T06:08:00Z</dcterms:created>
  <dcterms:modified xsi:type="dcterms:W3CDTF">2019-02-24T06:34:00Z</dcterms:modified>
</cp:coreProperties>
</file>